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Engravers MT" w:cs="Engravers MT" w:eastAsia="Engravers MT" w:hAnsi="Engravers MT"/>
          <w:sz w:val="44"/>
          <w:szCs w:val="44"/>
          <w:vertAlign w:val="baseline"/>
          <w:rtl w:val="0"/>
        </w:rPr>
        <w:t xml:space="preserve">A Facsimile Transmittal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ntata One" w:cs="Cantata One" w:eastAsia="Cantata One" w:hAnsi="Cantata One"/>
          <w:vertAlign w:val="baseline"/>
          <w:rtl w:val="0"/>
        </w:rPr>
        <w:t xml:space="preserve">Of &lt;    &gt;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ntata One" w:cs="Cantata One" w:eastAsia="Cantata One" w:hAnsi="Cantata One"/>
          <w:vertAlign w:val="baseline"/>
          <w:rtl w:val="0"/>
        </w:rPr>
        <w:t xml:space="preserve">Sent this  ____ day of _________,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643063" cy="2114074"/>
            <wp:effectExtent b="0" l="0" r="0" t="0"/>
            <wp:docPr descr="logo.jpg" id="1" name="image01.jpg"/>
            <a:graphic>
              <a:graphicData uri="http://schemas.openxmlformats.org/drawingml/2006/picture">
                <pic:pic>
                  <pic:nvPicPr>
                    <pic:cNvPr descr="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2114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764.0" w:type="dxa"/>
        <w:jc w:val="left"/>
        <w:tblInd w:w="-108.0" w:type="dxa"/>
        <w:tblLayout w:type="fixed"/>
        <w:tblLook w:val="0000"/>
      </w:tblPr>
      <w:tblGrid>
        <w:gridCol w:w="3895"/>
        <w:gridCol w:w="902"/>
        <w:gridCol w:w="3967"/>
        <w:tblGridChange w:id="0">
          <w:tblGrid>
            <w:gridCol w:w="3895"/>
            <w:gridCol w:w="902"/>
            <w:gridCol w:w="3967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vertAlign w:val="baseline"/>
                <w:rtl w:val="0"/>
              </w:rPr>
              <w:t xml:space="preserve">For Mr./Ms.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vertAlign w:val="baseline"/>
                <w:rtl w:val="0"/>
              </w:rPr>
              <w:t xml:space="preserve">With kindest regards from: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vertAlign w:val="baseline"/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ntata One" w:cs="Cantata One" w:eastAsia="Cantata One" w:hAnsi="Cantata One"/>
                <w:b w:val="1"/>
                <w:vertAlign w:val="baseline"/>
                <w:rtl w:val="0"/>
              </w:rPr>
              <w:t xml:space="preserve">Facsimile: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ntata One" w:cs="Cantata One" w:eastAsia="Cantata One" w:hAnsi="Cantata One"/>
                <w:b w:val="1"/>
                <w:vertAlign w:val="baseline"/>
                <w:rtl w:val="0"/>
              </w:rPr>
              <w:t xml:space="preserve">Facsimile: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ntata One" w:cs="Cantata One" w:eastAsia="Cantata One" w:hAnsi="Cantata One"/>
          <w:b w:val="1"/>
          <w:vertAlign w:val="baseline"/>
          <w:rtl w:val="0"/>
        </w:rPr>
        <w:t xml:space="preserve">Please note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ntata One">
    <w:embedRegular r:id="rId1" w:subsetted="0"/>
  </w:font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taOne-regular.ttf"/></Relationships>
</file>