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right" w:pos="2160"/>
          <w:tab w:val="left" w:pos="2880"/>
        </w:tabs>
        <w:spacing w:before="200" w:line="240" w:lineRule="auto"/>
        <w:contextualSpacing w:val="0"/>
      </w:pPr>
      <w:r w:rsidDel="00000000" w:rsidR="00000000" w:rsidRPr="00000000">
        <w:rPr>
          <w:b w:val="1"/>
          <w:color w:val="c00000"/>
          <w:sz w:val="72"/>
          <w:szCs w:val="72"/>
          <w:rtl w:val="0"/>
        </w:rPr>
        <w:tab/>
        <w:tab/>
      </w:r>
      <w:r w:rsidDel="00000000" w:rsidR="00000000" w:rsidRPr="00000000">
        <w:rPr>
          <w:b w:val="1"/>
          <w:color w:val="5b6973"/>
          <w:sz w:val="72"/>
          <w:szCs w:val="72"/>
          <w:rtl w:val="0"/>
        </w:rPr>
        <w:t xml:space="preserve">Elizabeth </w:t>
      </w:r>
      <w:r w:rsidDel="00000000" w:rsidR="00000000" w:rsidRPr="00000000">
        <w:rPr>
          <w:b w:val="1"/>
          <w:sz w:val="72"/>
          <w:szCs w:val="72"/>
          <w:rtl w:val="0"/>
        </w:rPr>
        <w:t xml:space="preserve">Hloom</w:t>
      </w:r>
      <w:r w:rsidDel="00000000" w:rsidR="00000000" w:rsidRPr="00000000">
        <w:rPr>
          <w:rtl w:val="0"/>
        </w:rPr>
      </w:r>
    </w:p>
    <w:p w:rsidR="00000000" w:rsidDel="00000000" w:rsidP="00000000" w:rsidRDefault="00000000" w:rsidRPr="00000000">
      <w:pPr>
        <w:tabs>
          <w:tab w:val="right" w:pos="2160"/>
          <w:tab w:val="left" w:pos="2880"/>
        </w:tabs>
        <w:contextualSpacing w:val="0"/>
      </w:pPr>
      <w:r w:rsidDel="00000000" w:rsidR="00000000" w:rsidRPr="00000000">
        <w:rPr>
          <w:rtl w:val="0"/>
        </w:rPr>
        <w:tab/>
        <w:tab/>
      </w:r>
    </w:p>
    <w:p w:rsidR="00000000" w:rsidDel="00000000" w:rsidP="00000000" w:rsidRDefault="00000000" w:rsidRPr="00000000">
      <w:pPr>
        <w:tabs>
          <w:tab w:val="right" w:pos="2160"/>
          <w:tab w:val="left" w:pos="2880"/>
        </w:tabs>
        <w:spacing w:line="420" w:lineRule="auto"/>
        <w:ind w:left="2880" w:firstLine="0"/>
        <w:contextualSpacing w:val="0"/>
      </w:pPr>
      <w:r w:rsidDel="00000000" w:rsidR="00000000" w:rsidRPr="00000000">
        <w:rPr>
          <w:shd w:fill="f2f2f2" w:val="clear"/>
          <w:rtl w:val="0"/>
        </w:rPr>
        <w:t xml:space="preserve">Divamus a mi. Morbi neque. Aliquam erat volutpat. Integer ultrices lobortis.</w:t>
      </w:r>
    </w:p>
    <w:p w:rsidR="00000000" w:rsidDel="00000000" w:rsidP="00000000" w:rsidRDefault="00000000" w:rsidRPr="00000000">
      <w:pPr>
        <w:tabs>
          <w:tab w:val="right" w:pos="2160"/>
          <w:tab w:val="left" w:pos="2880"/>
        </w:tabs>
        <w:spacing w:line="420" w:lineRule="auto"/>
        <w:ind w:left="2880" w:firstLine="0"/>
        <w:contextualSpacing w:val="0"/>
      </w:pPr>
      <w:r w:rsidDel="00000000" w:rsidR="00000000" w:rsidRPr="00000000">
        <w:rPr>
          <w:shd w:fill="f2f2f2" w:val="clear"/>
          <w:rtl w:val="0"/>
        </w:rPr>
        <w:t xml:space="preserve">Pellentesque habitant morbi tristique senectus et netus et malesuada fames.</w:t>
      </w:r>
    </w:p>
    <w:p w:rsidR="00000000" w:rsidDel="00000000" w:rsidP="00000000" w:rsidRDefault="00000000" w:rsidRPr="00000000">
      <w:pPr>
        <w:tabs>
          <w:tab w:val="right" w:pos="2160"/>
          <w:tab w:val="left" w:pos="2880"/>
        </w:tabs>
        <w:spacing w:line="420" w:lineRule="auto"/>
        <w:ind w:left="2880" w:firstLine="0"/>
        <w:contextualSpacing w:val="0"/>
      </w:pPr>
      <w:r w:rsidDel="00000000" w:rsidR="00000000" w:rsidRPr="00000000">
        <w:rPr>
          <w:shd w:fill="f2f2f2" w:val="clear"/>
          <w:rtl w:val="0"/>
        </w:rPr>
        <w:t xml:space="preserve">Proin semper, ante vitae sollicitudin posuere, metus quam iaculis nibh, vitae.</w:t>
      </w:r>
      <w:r w:rsidDel="00000000" w:rsidR="00000000" w:rsidRPr="00000000">
        <w:rPr>
          <w:rtl w:val="0"/>
        </w:rPr>
      </w:r>
    </w:p>
    <w:p w:rsidR="00000000" w:rsidDel="00000000" w:rsidP="00000000" w:rsidRDefault="00000000" w:rsidRPr="00000000">
      <w:pPr>
        <w:pStyle w:val="Heading1"/>
        <w:tabs>
          <w:tab w:val="right" w:pos="2160"/>
          <w:tab w:val="left" w:pos="2880"/>
        </w:tabs>
        <w:ind w:left="2880" w:firstLine="0"/>
        <w:contextualSpacing w:val="0"/>
      </w:pPr>
      <w:r w:rsidDel="00000000" w:rsidR="00000000" w:rsidRPr="00000000">
        <w:rPr>
          <w:rtl w:val="0"/>
        </w:rPr>
      </w:r>
    </w:p>
    <w:p w:rsidR="00000000" w:rsidDel="00000000" w:rsidP="00000000" w:rsidRDefault="00000000" w:rsidRPr="00000000">
      <w:pPr>
        <w:pStyle w:val="Heading1"/>
        <w:tabs>
          <w:tab w:val="right" w:pos="2160"/>
          <w:tab w:val="left" w:pos="2880"/>
        </w:tabs>
        <w:ind w:left="2880" w:firstLine="0"/>
        <w:contextualSpacing w:val="0"/>
      </w:pPr>
      <w:r w:rsidDel="00000000" w:rsidR="00000000" w:rsidRPr="00000000">
        <w:rPr>
          <w:color w:val="000000"/>
          <w:rtl w:val="0"/>
        </w:rPr>
        <w:t xml:space="preserve">EMPLOYMENT</w:t>
      </w:r>
    </w:p>
    <w:p w:rsidR="00000000" w:rsidDel="00000000" w:rsidP="00000000" w:rsidRDefault="00000000" w:rsidRPr="00000000">
      <w:pPr>
        <w:tabs>
          <w:tab w:val="right" w:pos="2160"/>
          <w:tab w:val="left" w:pos="2880"/>
        </w:tabs>
        <w:contextualSpacing w:val="0"/>
      </w:pPr>
      <w:r w:rsidDel="00000000" w:rsidR="00000000" w:rsidRPr="00000000">
        <w:rPr>
          <w:rtl w:val="0"/>
        </w:rPr>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2011 - present</w:t>
        <w:tab/>
      </w:r>
      <w:r w:rsidDel="00000000" w:rsidR="00000000" w:rsidRPr="00000000">
        <w:rPr>
          <w:b w:val="1"/>
          <w:smallCaps w:val="1"/>
          <w:color w:val="285b60"/>
          <w:rtl w:val="0"/>
        </w:rPr>
        <w:t xml:space="preserve">MARKETING DIRECTOR </w:t>
      </w:r>
      <w:r w:rsidDel="00000000" w:rsidR="00000000" w:rsidRPr="00000000">
        <w:rPr>
          <w:rtl w:val="0"/>
        </w:rPr>
        <w:t xml:space="preserve">– Global Holdings International LLC</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Fusceiaculis, est quislacinia pretium, pedemetusmolestielacus, atgravidawisi ante at libero. </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Quisqueornareplaceratrisus. Ut molestie magna at mi.</w:t>
      </w:r>
    </w:p>
    <w:p w:rsidR="00000000" w:rsidDel="00000000" w:rsidP="00000000" w:rsidRDefault="00000000" w:rsidRPr="00000000">
      <w:pPr>
        <w:tabs>
          <w:tab w:val="right" w:pos="2160"/>
          <w:tab w:val="left" w:pos="2880"/>
        </w:tabs>
        <w:contextualSpacing w:val="0"/>
      </w:pPr>
      <w:r w:rsidDel="00000000" w:rsidR="00000000" w:rsidRPr="00000000">
        <w:rPr>
          <w:rtl w:val="0"/>
        </w:rPr>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2008 - 2011</w:t>
        <w:tab/>
      </w:r>
      <w:r w:rsidDel="00000000" w:rsidR="00000000" w:rsidRPr="00000000">
        <w:rPr>
          <w:b w:val="1"/>
          <w:smallCaps w:val="1"/>
          <w:color w:val="285b60"/>
          <w:rtl w:val="0"/>
        </w:rPr>
        <w:t xml:space="preserve">MARKETING MANAGER</w:t>
      </w:r>
      <w:r w:rsidDel="00000000" w:rsidR="00000000" w:rsidRPr="00000000">
        <w:rPr>
          <w:rtl w:val="0"/>
        </w:rPr>
        <w:t xml:space="preserve"> – Lakewood Wholesale</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Suspendisse duipurus, scelerisqueat</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Avulputate vitae, pretium mattis, nunc. Mauriseqetnequeatsemvenenatis.</w:t>
      </w:r>
    </w:p>
    <w:p w:rsidR="00000000" w:rsidDel="00000000" w:rsidP="00000000" w:rsidRDefault="00000000" w:rsidRPr="00000000">
      <w:pPr>
        <w:tabs>
          <w:tab w:val="right" w:pos="2160"/>
          <w:tab w:val="left" w:pos="2880"/>
        </w:tabs>
        <w:contextualSpacing w:val="0"/>
      </w:pPr>
      <w:r w:rsidDel="00000000" w:rsidR="00000000" w:rsidRPr="00000000">
        <w:rPr>
          <w:rtl w:val="0"/>
        </w:rPr>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2005 - 2008</w:t>
        <w:tab/>
      </w:r>
      <w:r w:rsidDel="00000000" w:rsidR="00000000" w:rsidRPr="00000000">
        <w:rPr>
          <w:b w:val="1"/>
          <w:smallCaps w:val="1"/>
          <w:color w:val="285b60"/>
          <w:rtl w:val="0"/>
        </w:rPr>
        <w:t xml:space="preserve">MARKETING ASSISTANT</w:t>
      </w:r>
      <w:r w:rsidDel="00000000" w:rsidR="00000000" w:rsidRPr="00000000">
        <w:rPr>
          <w:rtl w:val="0"/>
        </w:rPr>
        <w:t xml:space="preserve"> – Green Energy United</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Sed suscipit ante in arcuegestasconvallis. Etiamfermentumtellussitamet. </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Magna nisltempusdolor, egetfringillalectusurnavelipsum. Tristique ultrices. Nulla id auctorarcu.</w:t>
      </w:r>
    </w:p>
    <w:p w:rsidR="00000000" w:rsidDel="00000000" w:rsidP="00000000" w:rsidRDefault="00000000" w:rsidRPr="00000000">
      <w:pPr>
        <w:tabs>
          <w:tab w:val="right" w:pos="2160"/>
          <w:tab w:val="left" w:pos="2880"/>
        </w:tabs>
        <w:contextualSpacing w:val="0"/>
      </w:pPr>
      <w:r w:rsidDel="00000000" w:rsidR="00000000" w:rsidRPr="00000000">
        <w:rPr>
          <w:rtl w:val="0"/>
        </w:rPr>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2003 – 2005</w:t>
        <w:tab/>
      </w:r>
      <w:r w:rsidDel="00000000" w:rsidR="00000000" w:rsidRPr="00000000">
        <w:rPr>
          <w:b w:val="1"/>
          <w:smallCaps w:val="1"/>
          <w:color w:val="285b60"/>
          <w:rtl w:val="0"/>
        </w:rPr>
        <w:t xml:space="preserve">WRITER</w:t>
      </w:r>
      <w:r w:rsidDel="00000000" w:rsidR="00000000" w:rsidRPr="00000000">
        <w:rPr>
          <w:rtl w:val="0"/>
        </w:rPr>
        <w:t xml:space="preserve"> – Constant Content</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Suspendisseduipurus, scelerisqueat</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Avulputate vitae, pretiummattis, nunc.Mauriseqetnequeatsemvenenatis.</w:t>
      </w:r>
    </w:p>
    <w:p w:rsidR="00000000" w:rsidDel="00000000" w:rsidP="00000000" w:rsidRDefault="00000000" w:rsidRPr="00000000">
      <w:pPr>
        <w:tabs>
          <w:tab w:val="right" w:pos="2160"/>
          <w:tab w:val="left" w:pos="2880"/>
        </w:tabs>
        <w:contextualSpacing w:val="0"/>
      </w:pPr>
      <w:r w:rsidDel="00000000" w:rsidR="00000000" w:rsidRPr="00000000">
        <w:rPr>
          <w:rtl w:val="0"/>
        </w:rPr>
      </w:r>
    </w:p>
    <w:p w:rsidR="00000000" w:rsidDel="00000000" w:rsidP="00000000" w:rsidRDefault="00000000" w:rsidRPr="00000000">
      <w:pPr>
        <w:pStyle w:val="Heading1"/>
        <w:tabs>
          <w:tab w:val="right" w:pos="2160"/>
          <w:tab w:val="left" w:pos="2880"/>
        </w:tabs>
        <w:ind w:firstLine="2880"/>
        <w:contextualSpacing w:val="0"/>
      </w:pPr>
      <w:r w:rsidDel="00000000" w:rsidR="00000000" w:rsidRPr="00000000">
        <w:rPr>
          <w:color w:val="000000"/>
          <w:rtl w:val="0"/>
        </w:rPr>
        <w:t xml:space="preserve">EDUCATION</w:t>
      </w:r>
    </w:p>
    <w:p w:rsidR="00000000" w:rsidDel="00000000" w:rsidP="00000000" w:rsidRDefault="00000000" w:rsidRPr="00000000">
      <w:pPr>
        <w:tabs>
          <w:tab w:val="right" w:pos="2160"/>
          <w:tab w:val="left" w:pos="2880"/>
        </w:tabs>
        <w:contextualSpacing w:val="0"/>
      </w:pPr>
      <w:r w:rsidDel="00000000" w:rsidR="00000000" w:rsidRPr="00000000">
        <w:rPr>
          <w:rtl w:val="0"/>
        </w:rPr>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2001 – 2003</w:t>
        <w:tab/>
      </w:r>
      <w:r w:rsidDel="00000000" w:rsidR="00000000" w:rsidRPr="00000000">
        <w:rPr>
          <w:b w:val="1"/>
          <w:smallCaps w:val="1"/>
          <w:color w:val="285b60"/>
          <w:rtl w:val="0"/>
        </w:rPr>
        <w:t xml:space="preserve">BACHELOR OF SOMETHING</w:t>
      </w:r>
      <w:r w:rsidDel="00000000" w:rsidR="00000000" w:rsidRPr="00000000">
        <w:rPr>
          <w:rtl w:val="0"/>
        </w:rPr>
        <w:t xml:space="preserve"> – Green Elephant Arts University</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Suspendisse duipurus, scelerisqueat</w:t>
      </w:r>
    </w:p>
    <w:p w:rsidR="00000000" w:rsidDel="00000000" w:rsidP="00000000" w:rsidRDefault="00000000" w:rsidRPr="00000000">
      <w:pPr>
        <w:numPr>
          <w:ilvl w:val="0"/>
          <w:numId w:val="1"/>
        </w:numPr>
        <w:tabs>
          <w:tab w:val="right" w:pos="1440"/>
          <w:tab w:val="left" w:pos="2160"/>
        </w:tabs>
        <w:spacing w:line="288" w:lineRule="auto"/>
        <w:ind w:left="3600" w:hanging="360"/>
        <w:contextualSpacing w:val="1"/>
        <w:rPr/>
      </w:pPr>
      <w:r w:rsidDel="00000000" w:rsidR="00000000" w:rsidRPr="00000000">
        <w:rPr>
          <w:rtl w:val="0"/>
        </w:rPr>
        <w:t xml:space="preserve">Avulputate vitae, pretium mattis, nunc. Mauriseqetnequeatsemvenenatis.</w:t>
      </w:r>
    </w:p>
    <w:p w:rsidR="00000000" w:rsidDel="00000000" w:rsidP="00000000" w:rsidRDefault="00000000" w:rsidRPr="00000000">
      <w:pPr>
        <w:tabs>
          <w:tab w:val="right" w:pos="2160"/>
          <w:tab w:val="left" w:pos="2880"/>
        </w:tabs>
        <w:contextualSpacing w:val="0"/>
      </w:pPr>
      <w:r w:rsidDel="00000000" w:rsidR="00000000" w:rsidRPr="00000000">
        <w:rPr>
          <w:rtl w:val="0"/>
        </w:rPr>
      </w:r>
    </w:p>
    <w:p w:rsidR="00000000" w:rsidDel="00000000" w:rsidP="00000000" w:rsidRDefault="00000000" w:rsidRPr="00000000">
      <w:pPr>
        <w:pStyle w:val="Heading1"/>
        <w:tabs>
          <w:tab w:val="right" w:pos="2160"/>
          <w:tab w:val="left" w:pos="2880"/>
        </w:tabs>
        <w:ind w:left="2880" w:firstLine="0"/>
        <w:contextualSpacing w:val="0"/>
      </w:pPr>
      <w:r w:rsidDel="00000000" w:rsidR="00000000" w:rsidRPr="00000000">
        <w:rPr>
          <w:color w:val="000000"/>
          <w:rtl w:val="0"/>
        </w:rPr>
        <w:t xml:space="preserve">AWARDS</w:t>
      </w:r>
    </w:p>
    <w:p w:rsidR="00000000" w:rsidDel="00000000" w:rsidP="00000000" w:rsidRDefault="00000000" w:rsidRPr="00000000">
      <w:pPr>
        <w:tabs>
          <w:tab w:val="right" w:pos="2160"/>
          <w:tab w:val="left" w:pos="2880"/>
        </w:tabs>
        <w:contextualSpacing w:val="0"/>
      </w:pPr>
      <w:r w:rsidDel="00000000" w:rsidR="00000000" w:rsidRPr="00000000">
        <w:rPr>
          <w:rtl w:val="0"/>
        </w:rPr>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2014</w:t>
        <w:tab/>
      </w:r>
      <w:r w:rsidDel="00000000" w:rsidR="00000000" w:rsidRPr="00000000">
        <w:rPr>
          <w:b w:val="1"/>
          <w:smallCaps w:val="1"/>
          <w:color w:val="285b60"/>
          <w:rtl w:val="0"/>
        </w:rPr>
        <w:t xml:space="preserve">Lorem ipsum </w:t>
      </w:r>
      <w:r w:rsidDel="00000000" w:rsidR="00000000" w:rsidRPr="00000000">
        <w:rPr>
          <w:rtl w:val="0"/>
        </w:rPr>
        <w:t xml:space="preserve">dolorsitamet, consecteturadipiscingelit</w:t>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2013</w:t>
        <w:tab/>
      </w:r>
      <w:r w:rsidDel="00000000" w:rsidR="00000000" w:rsidRPr="00000000">
        <w:rPr>
          <w:b w:val="1"/>
          <w:smallCaps w:val="1"/>
          <w:color w:val="285b60"/>
          <w:rtl w:val="0"/>
        </w:rPr>
        <w:t xml:space="preserve">Mauris </w:t>
      </w:r>
      <w:r w:rsidDel="00000000" w:rsidR="00000000" w:rsidRPr="00000000">
        <w:rPr>
          <w:rtl w:val="0"/>
        </w:rPr>
        <w:t xml:space="preserve">facilisiseleifend nunc ut consequat</w:t>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2012</w:t>
        <w:tab/>
      </w:r>
      <w:r w:rsidDel="00000000" w:rsidR="00000000" w:rsidRPr="00000000">
        <w:rPr>
          <w:b w:val="1"/>
          <w:smallCaps w:val="1"/>
          <w:color w:val="285b60"/>
          <w:rtl w:val="0"/>
        </w:rPr>
        <w:t xml:space="preserve">Quisque </w:t>
      </w:r>
      <w:r w:rsidDel="00000000" w:rsidR="00000000" w:rsidRPr="00000000">
        <w:rPr>
          <w:rtl w:val="0"/>
        </w:rPr>
        <w:t xml:space="preserve">sitametinterdum nunc</w:t>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2010</w:t>
        <w:tab/>
      </w:r>
      <w:r w:rsidDel="00000000" w:rsidR="00000000" w:rsidRPr="00000000">
        <w:rPr>
          <w:b w:val="1"/>
          <w:smallCaps w:val="1"/>
          <w:color w:val="285b60"/>
          <w:rtl w:val="0"/>
        </w:rPr>
        <w:t xml:space="preserve">Pellentesque lobortis </w:t>
      </w:r>
      <w:r w:rsidDel="00000000" w:rsidR="00000000" w:rsidRPr="00000000">
        <w:rPr>
          <w:rtl w:val="0"/>
        </w:rPr>
        <w:t xml:space="preserve">necnibhegetmollis</w:t>
      </w:r>
    </w:p>
    <w:p w:rsidR="00000000" w:rsidDel="00000000" w:rsidP="00000000" w:rsidRDefault="00000000" w:rsidRPr="00000000">
      <w:pPr>
        <w:tabs>
          <w:tab w:val="right" w:pos="2160"/>
          <w:tab w:val="left" w:pos="2880"/>
        </w:tabs>
        <w:contextualSpacing w:val="0"/>
      </w:pPr>
      <w:r w:rsidDel="00000000" w:rsidR="00000000" w:rsidRPr="00000000">
        <w:rPr>
          <w:rtl w:val="0"/>
        </w:rPr>
        <w:tab/>
        <w:t xml:space="preserve">2010</w:t>
        <w:tab/>
      </w:r>
      <w:r w:rsidDel="00000000" w:rsidR="00000000" w:rsidRPr="00000000">
        <w:rPr>
          <w:b w:val="1"/>
          <w:smallCaps w:val="1"/>
          <w:color w:val="285b60"/>
          <w:rtl w:val="0"/>
        </w:rPr>
        <w:t xml:space="preserve">Vestibulum</w:t>
      </w:r>
      <w:r w:rsidDel="00000000" w:rsidR="00000000" w:rsidRPr="00000000">
        <w:rPr>
          <w:rtl w:val="0"/>
        </w:rPr>
        <w:t xml:space="preserve"> vitae pulvinartortor. Nam ornarecondimentum lacus</w:t>
      </w:r>
    </w:p>
    <w:p w:rsidR="00000000" w:rsidDel="00000000" w:rsidP="00000000" w:rsidRDefault="00000000" w:rsidRPr="00000000">
      <w:r w:rsidDel="00000000" w:rsidR="00000000" w:rsidRPr="00000000">
        <w:br w:type="page"/>
      </w:r>
    </w:p>
    <w:p w:rsidR="00000000" w:rsidDel="00000000" w:rsidP="00000000" w:rsidRDefault="00000000" w:rsidRPr="00000000">
      <w:pPr>
        <w:tabs>
          <w:tab w:val="right" w:pos="2160"/>
          <w:tab w:val="left" w:pos="2880"/>
        </w:tabs>
        <w:spacing w:after="160" w:line="259"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rtl w:val="0"/>
        </w:rPr>
        <w:t xml:space="preserve">Copyright information - Please read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 This </w:t>
      </w:r>
      <w:hyperlink r:id="rId5">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rtl w:val="0"/>
        </w:rPr>
        <w:t xml:space="preserve"> is the copyright of Hloom.com. You can download and modify this template for your own personal use to create a resume for yourself, or for someone else. You can (and should!) </w:t>
      </w:r>
      <w:hyperlink r:id="rId6">
        <w:r w:rsidDel="00000000" w:rsidR="00000000" w:rsidRPr="00000000">
          <w:rPr>
            <w:rFonts w:ascii="Calibri" w:cs="Calibri" w:eastAsia="Calibri" w:hAnsi="Calibri"/>
            <w:color w:val="0000ff"/>
            <w:u w:val="single"/>
            <w:rtl w:val="0"/>
          </w:rPr>
          <w:t xml:space="preserve">remove this copyright notice</w:t>
        </w:r>
      </w:hyperlink>
      <w:r w:rsidDel="00000000" w:rsidR="00000000" w:rsidRPr="00000000">
        <w:rPr>
          <w:rFonts w:ascii="Calibri" w:cs="Calibri" w:eastAsia="Calibri" w:hAnsi="Calibri"/>
          <w:rtl w:val="0"/>
        </w:rPr>
        <w:t xml:space="preserve"> before sending your resume to potential employers.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 </w:t>
      </w:r>
      <w:hyperlink r:id="rId7">
        <w:r w:rsidDel="00000000" w:rsidR="00000000" w:rsidRPr="00000000">
          <w:rPr>
            <w:rFonts w:ascii="Calibri" w:cs="Calibri" w:eastAsia="Calibri" w:hAnsi="Calibri"/>
            <w:color w:val="1155cc"/>
            <w:u w:val="single"/>
            <w:rtl w:val="0"/>
          </w:rPr>
          <w:t xml:space="preserve">email us</w:t>
        </w:r>
      </w:hyperlink>
      <w:r w:rsidDel="00000000" w:rsidR="00000000" w:rsidRPr="00000000">
        <w:rPr>
          <w:rFonts w:ascii="Calibri" w:cs="Calibri" w:eastAsia="Calibri" w:hAnsi="Calibri"/>
          <w:rtl w:val="0"/>
        </w:rPr>
        <w:t xml:space="preserve">.</w:t>
      </w:r>
      <w:hyperlink r:id="rId8">
        <w:r w:rsidDel="00000000" w:rsidR="00000000" w:rsidRPr="00000000">
          <w:rPr>
            <w:rtl w:val="0"/>
          </w:rPr>
        </w:r>
      </w:hyperlink>
    </w:p>
    <w:p w:rsidR="00000000" w:rsidDel="00000000" w:rsidP="00000000" w:rsidRDefault="00000000" w:rsidRPr="00000000">
      <w:pPr>
        <w:spacing w:after="200" w:line="276" w:lineRule="auto"/>
        <w:contextualSpacing w:val="0"/>
      </w:pPr>
      <w:hyperlink r:id="rId9">
        <w:r w:rsidDel="00000000" w:rsidR="00000000" w:rsidRPr="00000000">
          <w:rPr>
            <w:rtl w:val="0"/>
          </w:rPr>
        </w:r>
      </w:hyperlink>
    </w:p>
    <w:p w:rsidR="00000000" w:rsidDel="00000000" w:rsidP="00000000" w:rsidRDefault="00000000" w:rsidRPr="00000000">
      <w:pPr>
        <w:spacing w:after="160" w:before="160" w:line="240" w:lineRule="auto"/>
        <w:ind w:left="360"/>
        <w:contextualSpacing w:val="0"/>
      </w:pPr>
      <w:r w:rsidDel="00000000" w:rsidR="00000000" w:rsidRPr="00000000">
        <w:rPr>
          <w:rFonts w:ascii="Cambria" w:cs="Cambria" w:eastAsia="Cambria" w:hAnsi="Cambria"/>
          <w:rtl w:val="0"/>
        </w:rPr>
        <w:t xml:space="preserve">More Google Doc Resume Templates here: </w:t>
      </w:r>
      <w:hyperlink r:id="rId10">
        <w:r w:rsidDel="00000000" w:rsidR="00000000" w:rsidRPr="00000000">
          <w:rPr>
            <w:rFonts w:ascii="Cambria" w:cs="Cambria" w:eastAsia="Cambria" w:hAnsi="Cambria"/>
            <w:color w:val="1155cc"/>
            <w:u w:val="single"/>
            <w:rtl w:val="0"/>
          </w:rPr>
          <w:t xml:space="preserve">http://www.hloom.com/google-doc-resumes/</w:t>
        </w:r>
      </w:hyperlink>
      <w:r w:rsidDel="00000000" w:rsidR="00000000" w:rsidRPr="00000000">
        <w:rPr>
          <w:rtl w:val="0"/>
        </w:rPr>
      </w:r>
    </w:p>
    <w:sectPr>
      <w:headerReference r:id="rId11" w:type="default"/>
      <w:headerReference r:id="rId12" w:type="first"/>
      <w:footerReference r:id="rId13" w:type="first"/>
      <w:pgSz w:h="15840" w:w="12240"/>
      <w:pgMar w:bottom="720" w:top="432"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libri"/>
  <w:font w:name="Cambr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320" w:lineRule="auto"/>
      <w:contextualSpacing w:val="0"/>
      <w:jc w:val="right"/>
    </w:pPr>
    <w:r w:rsidDel="00000000" w:rsidR="00000000" w:rsidRPr="00000000">
      <w:rPr>
        <w:rFonts w:ascii="Century Gothic" w:cs="Century Gothic" w:eastAsia="Century Gothic" w:hAnsi="Century Gothic"/>
        <w:b w:val="0"/>
        <w:color w:val="5b6973"/>
        <w:sz w:val="20"/>
        <w:szCs w:val="20"/>
        <w:rtl w:val="0"/>
      </w:rPr>
      <w:t xml:space="preserve">(123) 456 78 99 | info@hloom.com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0" w:firstLine="3240"/>
      </w:pPr>
      <w:rPr>
        <w:rFonts w:ascii="Arial" w:cs="Arial" w:eastAsia="Arial" w:hAnsi="Arial"/>
        <w:color w:val="000000"/>
      </w:rPr>
    </w:lvl>
    <w:lvl w:ilvl="1">
      <w:start w:val="1"/>
      <w:numFmt w:val="bullet"/>
      <w:lvlText w:val="o"/>
      <w:lvlJc w:val="left"/>
      <w:pPr>
        <w:ind w:left="4320" w:firstLine="3960"/>
      </w:pPr>
      <w:rPr>
        <w:rFonts w:ascii="Arial" w:cs="Arial" w:eastAsia="Arial" w:hAnsi="Arial"/>
      </w:rPr>
    </w:lvl>
    <w:lvl w:ilvl="2">
      <w:start w:val="1"/>
      <w:numFmt w:val="bullet"/>
      <w:lvlText w:val="▪"/>
      <w:lvlJc w:val="left"/>
      <w:pPr>
        <w:ind w:left="5040" w:firstLine="4680"/>
      </w:pPr>
      <w:rPr>
        <w:rFonts w:ascii="Arial" w:cs="Arial" w:eastAsia="Arial" w:hAnsi="Arial"/>
      </w:rPr>
    </w:lvl>
    <w:lvl w:ilvl="3">
      <w:start w:val="1"/>
      <w:numFmt w:val="bullet"/>
      <w:lvlText w:val="●"/>
      <w:lvlJc w:val="left"/>
      <w:pPr>
        <w:ind w:left="5760" w:firstLine="5400"/>
      </w:pPr>
      <w:rPr>
        <w:rFonts w:ascii="Arial" w:cs="Arial" w:eastAsia="Arial" w:hAnsi="Arial"/>
      </w:rPr>
    </w:lvl>
    <w:lvl w:ilvl="4">
      <w:start w:val="1"/>
      <w:numFmt w:val="bullet"/>
      <w:lvlText w:val="o"/>
      <w:lvlJc w:val="left"/>
      <w:pPr>
        <w:ind w:left="6480" w:firstLine="6120"/>
      </w:pPr>
      <w:rPr>
        <w:rFonts w:ascii="Arial" w:cs="Arial" w:eastAsia="Arial" w:hAnsi="Arial"/>
      </w:rPr>
    </w:lvl>
    <w:lvl w:ilvl="5">
      <w:start w:val="1"/>
      <w:numFmt w:val="bullet"/>
      <w:lvlText w:val="▪"/>
      <w:lvlJc w:val="left"/>
      <w:pPr>
        <w:ind w:left="7200" w:firstLine="6840"/>
      </w:pPr>
      <w:rPr>
        <w:rFonts w:ascii="Arial" w:cs="Arial" w:eastAsia="Arial" w:hAnsi="Arial"/>
      </w:rPr>
    </w:lvl>
    <w:lvl w:ilvl="6">
      <w:start w:val="1"/>
      <w:numFmt w:val="bullet"/>
      <w:lvlText w:val="●"/>
      <w:lvlJc w:val="left"/>
      <w:pPr>
        <w:ind w:left="7920" w:firstLine="7560"/>
      </w:pPr>
      <w:rPr>
        <w:rFonts w:ascii="Arial" w:cs="Arial" w:eastAsia="Arial" w:hAnsi="Arial"/>
      </w:rPr>
    </w:lvl>
    <w:lvl w:ilvl="7">
      <w:start w:val="1"/>
      <w:numFmt w:val="bullet"/>
      <w:lvlText w:val="o"/>
      <w:lvlJc w:val="left"/>
      <w:pPr>
        <w:ind w:left="8640" w:firstLine="8280"/>
      </w:pPr>
      <w:rPr>
        <w:rFonts w:ascii="Arial" w:cs="Arial" w:eastAsia="Arial" w:hAnsi="Arial"/>
      </w:rPr>
    </w:lvl>
    <w:lvl w:ilvl="8">
      <w:start w:val="1"/>
      <w:numFmt w:val="bullet"/>
      <w:lvlText w:val="▪"/>
      <w:lvlJc w:val="left"/>
      <w:pPr>
        <w:ind w:left="9360" w:firstLine="900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entury Gothic" w:cs="Century Gothic" w:eastAsia="Century Gothic" w:hAnsi="Century Gothic"/>
        <w:b w:val="0"/>
        <w:i w:val="0"/>
        <w:smallCaps w:val="0"/>
        <w:strike w:val="0"/>
        <w:color w:val="000000"/>
        <w:sz w:val="20"/>
        <w:szCs w:val="20"/>
        <w:u w:val="none"/>
        <w:vertAlign w:val="baseline"/>
      </w:rPr>
    </w:rPrDefault>
    <w:pPrDefault>
      <w:pPr>
        <w:keepNext w:val="0"/>
        <w:keepLines w:val="0"/>
        <w:widowControl w:val="1"/>
        <w:tabs>
          <w:tab w:val="right" w:pos="2160"/>
          <w:tab w:val="left" w:pos="2880"/>
        </w:tabs>
        <w:spacing w:after="0" w:before="0" w:line="32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right" w:pos="2160"/>
        <w:tab w:val="left" w:pos="2880"/>
      </w:tabs>
      <w:spacing w:after="0" w:before="0" w:line="320" w:lineRule="auto"/>
    </w:pPr>
    <w:rPr>
      <w:rFonts w:ascii="Century Gothic" w:cs="Century Gothic" w:eastAsia="Century Gothic" w:hAnsi="Century Gothic"/>
      <w:b w:val="1"/>
      <w:smallCaps w:val="1"/>
      <w:color w:val="ffffff"/>
      <w:sz w:val="20"/>
      <w:szCs w:val="20"/>
    </w:rPr>
  </w:style>
  <w:style w:type="paragraph" w:styleId="Heading2">
    <w:name w:val="heading 2"/>
    <w:basedOn w:val="Normal"/>
    <w:next w:val="Normal"/>
    <w:pPr>
      <w:keepNext w:val="1"/>
      <w:keepLines w:val="1"/>
      <w:tabs>
        <w:tab w:val="right" w:pos="2160"/>
        <w:tab w:val="left" w:pos="2880"/>
      </w:tabs>
      <w:spacing w:after="0" w:before="0" w:line="320" w:lineRule="auto"/>
    </w:pPr>
    <w:rPr>
      <w:rFonts w:ascii="Century Gothic" w:cs="Century Gothic" w:eastAsia="Century Gothic" w:hAnsi="Century Gothic"/>
      <w:b w:val="1"/>
      <w:color w:val="3c8890"/>
      <w:sz w:val="20"/>
      <w:szCs w:val="20"/>
    </w:rPr>
  </w:style>
  <w:style w:type="paragraph" w:styleId="Heading3">
    <w:name w:val="heading 3"/>
    <w:basedOn w:val="Normal"/>
    <w:next w:val="Normal"/>
    <w:pPr>
      <w:keepNext w:val="1"/>
      <w:keepLines w:val="1"/>
      <w:tabs>
        <w:tab w:val="right" w:pos="2160"/>
        <w:tab w:val="left" w:pos="2880"/>
      </w:tabs>
      <w:spacing w:after="0" w:before="0" w:line="320" w:lineRule="auto"/>
      <w:jc w:val="right"/>
    </w:pPr>
    <w:rPr>
      <w:rFonts w:ascii="Century Gothic" w:cs="Century Gothic" w:eastAsia="Century Gothic" w:hAnsi="Century Gothic"/>
      <w:b w:val="0"/>
      <w:color w:val="262626"/>
      <w:sz w:val="20"/>
      <w:szCs w:val="20"/>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hloom.com/google-doc-resumes/?utm_source=gdocs&amp;utm_content=copyright"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info@hloom.com" TargetMode="External"/><Relationship Id="rId5" Type="http://schemas.openxmlformats.org/officeDocument/2006/relationships/hyperlink" Target="http://www.hloom.com/download-professional-resume-templates/?utm_source=gdocs&amp;utm_content=copyright" TargetMode="External"/><Relationship Id="rId6" Type="http://schemas.openxmlformats.org/officeDocument/2006/relationships/hyperlink" Target="http://www.hloom.com/how-format-resume-word/?utm_source=gdocs&amp;utm_content=copyright#Removing_Copyright_Notice" TargetMode="External"/><Relationship Id="rId7" Type="http://schemas.openxmlformats.org/officeDocument/2006/relationships/hyperlink" Target="http://www.hloom.com/contact-hloom/?utm_source=gdocs&amp;utm_content=copyright" TargetMode="External"/><Relationship Id="rId8" Type="http://schemas.openxmlformats.org/officeDocument/2006/relationships/hyperlink" Target="mailto:info@hloo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